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01742" w:rsidRDefault="00711D9F">
      <w:pPr>
        <w:rPr>
          <w:sz w:val="0"/>
          <w:szCs w:val="0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0pt;height:721.5pt">
            <v:imagedata r:id="rId6" o:title="Проф этика 1 стр"/>
          </v:shape>
        </w:pict>
      </w:r>
      <w:r w:rsidR="00125662">
        <w:br w:type="page"/>
      </w:r>
    </w:p>
    <w:p w:rsidR="00201742" w:rsidRPr="00125662" w:rsidRDefault="00711D9F">
      <w:pPr>
        <w:rPr>
          <w:sz w:val="0"/>
          <w:szCs w:val="0"/>
          <w:lang w:val="ru-RU"/>
        </w:rPr>
      </w:pPr>
      <w:r>
        <w:rPr>
          <w:lang w:val="ru-RU"/>
        </w:rPr>
        <w:lastRenderedPageBreak/>
        <w:pict>
          <v:shape id="_x0000_i1026" type="#_x0000_t75" style="width:510pt;height:721.5pt">
            <v:imagedata r:id="rId7" o:title="Проф этика 2 стр"/>
          </v:shape>
        </w:pict>
      </w:r>
      <w:r w:rsidR="00125662" w:rsidRPr="00125662">
        <w:rPr>
          <w:lang w:val="ru-RU"/>
        </w:rPr>
        <w:br w:type="page"/>
      </w:r>
    </w:p>
    <w:p w:rsidR="00201742" w:rsidRDefault="00711D9F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3" name="Рисунок 3" descr="C:\Users\User\Documents\Scanned Documents\Рисунок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ocuments\Scanned Documents\Рисунок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125662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3"/>
        <w:gridCol w:w="1490"/>
        <w:gridCol w:w="1752"/>
        <w:gridCol w:w="4793"/>
        <w:gridCol w:w="969"/>
      </w:tblGrid>
      <w:tr w:rsidR="00201742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201742" w:rsidRDefault="00201742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201742" w:rsidRPr="00711D9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201742" w:rsidRPr="00711D9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изучения дисциплины  является достижение следующих образовательных результатов: формирование у студентов современной культуры профессионального общения, основанной на этических принципах и нормах.</w:t>
            </w:r>
          </w:p>
        </w:tc>
      </w:tr>
      <w:tr w:rsidR="0020174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 дисциплины:</w:t>
            </w:r>
          </w:p>
        </w:tc>
      </w:tr>
      <w:tr w:rsidR="00201742" w:rsidRPr="00711D9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освоение фундаментальных понятий и принципов профессиональной этики, основных</w:t>
            </w:r>
          </w:p>
        </w:tc>
      </w:tr>
      <w:tr w:rsidR="00201742" w:rsidRPr="00711D9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видов норм и стандартов профессионального общения;</w:t>
            </w:r>
          </w:p>
        </w:tc>
      </w:tr>
      <w:tr w:rsidR="00201742" w:rsidRPr="00711D9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применение знаний при решении личностных, профессиональных и социальных проблем;</w:t>
            </w:r>
          </w:p>
        </w:tc>
      </w:tr>
      <w:tr w:rsidR="00201742" w:rsidRPr="00711D9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научить соблюдать этические нормы в конфликтных ситуациях в рамках своей профессии;</w:t>
            </w:r>
          </w:p>
        </w:tc>
      </w:tr>
      <w:tr w:rsidR="00201742" w:rsidRPr="00711D9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владение техникой вербального и  невербального общения в процессе ведения деловых коммуникаций.</w:t>
            </w:r>
          </w:p>
        </w:tc>
      </w:tr>
      <w:tr w:rsidR="00201742" w:rsidRPr="00711D9F">
        <w:trPr>
          <w:trHeight w:hRule="exact" w:val="277"/>
        </w:trPr>
        <w:tc>
          <w:tcPr>
            <w:tcW w:w="766" w:type="dxa"/>
          </w:tcPr>
          <w:p w:rsidR="00201742" w:rsidRPr="00125662" w:rsidRDefault="00201742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201742" w:rsidRPr="00125662" w:rsidRDefault="00201742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201742" w:rsidRPr="00125662" w:rsidRDefault="00201742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201742" w:rsidRPr="00125662" w:rsidRDefault="00201742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201742" w:rsidRPr="00125662" w:rsidRDefault="00201742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201742" w:rsidRPr="00125662" w:rsidRDefault="00201742">
            <w:pPr>
              <w:rPr>
                <w:lang w:val="ru-RU"/>
              </w:rPr>
            </w:pPr>
          </w:p>
        </w:tc>
      </w:tr>
      <w:tr w:rsidR="00201742" w:rsidRPr="00711D9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201742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</w:t>
            </w:r>
          </w:p>
        </w:tc>
      </w:tr>
      <w:tr w:rsidR="00201742" w:rsidRPr="00711D9F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201742" w:rsidRPr="00711D9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Дисциплины, на которых базируется изучение данной дисциплины: Педагогика,</w:t>
            </w:r>
          </w:p>
        </w:tc>
      </w:tr>
      <w:tr w:rsidR="0020174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 речи</w:t>
            </w:r>
          </w:p>
        </w:tc>
      </w:tr>
      <w:tr w:rsidR="00201742" w:rsidRPr="00711D9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20174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201742"/>
        </w:tc>
      </w:tr>
      <w:tr w:rsidR="0020174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Педагогическая практика</w:t>
            </w:r>
          </w:p>
        </w:tc>
      </w:tr>
      <w:tr w:rsidR="00201742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Образовательное право</w:t>
            </w:r>
          </w:p>
        </w:tc>
      </w:tr>
      <w:tr w:rsidR="00201742">
        <w:trPr>
          <w:trHeight w:hRule="exact" w:val="277"/>
        </w:trPr>
        <w:tc>
          <w:tcPr>
            <w:tcW w:w="766" w:type="dxa"/>
          </w:tcPr>
          <w:p w:rsidR="00201742" w:rsidRDefault="00201742"/>
        </w:tc>
        <w:tc>
          <w:tcPr>
            <w:tcW w:w="511" w:type="dxa"/>
          </w:tcPr>
          <w:p w:rsidR="00201742" w:rsidRDefault="00201742"/>
        </w:tc>
        <w:tc>
          <w:tcPr>
            <w:tcW w:w="1560" w:type="dxa"/>
          </w:tcPr>
          <w:p w:rsidR="00201742" w:rsidRDefault="00201742"/>
        </w:tc>
        <w:tc>
          <w:tcPr>
            <w:tcW w:w="1844" w:type="dxa"/>
          </w:tcPr>
          <w:p w:rsidR="00201742" w:rsidRDefault="00201742"/>
        </w:tc>
        <w:tc>
          <w:tcPr>
            <w:tcW w:w="5104" w:type="dxa"/>
          </w:tcPr>
          <w:p w:rsidR="00201742" w:rsidRDefault="00201742"/>
        </w:tc>
        <w:tc>
          <w:tcPr>
            <w:tcW w:w="993" w:type="dxa"/>
          </w:tcPr>
          <w:p w:rsidR="00201742" w:rsidRDefault="00201742"/>
        </w:tc>
      </w:tr>
      <w:tr w:rsidR="00201742" w:rsidRPr="00711D9F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201742" w:rsidRPr="00711D9F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ОК-5: способностью работать в команде, толерантно воспринимать социальные, культурные и личностные различия</w:t>
            </w:r>
          </w:p>
        </w:tc>
      </w:tr>
      <w:tr w:rsidR="0020174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201742" w:rsidRPr="00711D9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 культурнх и личностных различий</w:t>
            </w:r>
          </w:p>
        </w:tc>
      </w:tr>
      <w:tr w:rsidR="00201742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  социальных различий</w:t>
            </w:r>
          </w:p>
        </w:tc>
      </w:tr>
      <w:tr w:rsidR="00201742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 работаты в команде</w:t>
            </w:r>
          </w:p>
        </w:tc>
      </w:tr>
      <w:tr w:rsidR="0020174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201742" w:rsidRPr="00711D9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толерантно воспринимать культурные и личностные различия</w:t>
            </w:r>
          </w:p>
        </w:tc>
      </w:tr>
      <w:tr w:rsidR="00201742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толерантно воспринимать социальные различия</w:t>
            </w:r>
          </w:p>
        </w:tc>
      </w:tr>
      <w:tr w:rsidR="00201742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работать в команде</w:t>
            </w:r>
          </w:p>
        </w:tc>
      </w:tr>
      <w:tr w:rsidR="0020174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201742" w:rsidRPr="00711D9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технологиями толерантно восприятия культурных и личностных различий</w:t>
            </w:r>
          </w:p>
        </w:tc>
      </w:tr>
      <w:tr w:rsidR="00201742" w:rsidRPr="00711D9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технологиями толерантного восприятия социальных различий</w:t>
            </w:r>
          </w:p>
        </w:tc>
      </w:tr>
      <w:tr w:rsidR="00201742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технологиями работаты в команде</w:t>
            </w:r>
          </w:p>
        </w:tc>
      </w:tr>
      <w:tr w:rsidR="00201742" w:rsidRPr="00711D9F">
        <w:trPr>
          <w:trHeight w:hRule="exact" w:val="44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ПК-6: готовностью к взаимодействию с участниками образовательного процесса</w:t>
            </w:r>
          </w:p>
        </w:tc>
      </w:tr>
      <w:tr w:rsidR="0020174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201742" w:rsidRPr="00711D9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взаимодействия со всеми участниками образовательного процесса</w:t>
            </w:r>
          </w:p>
        </w:tc>
      </w:tr>
      <w:tr w:rsidR="00201742" w:rsidRPr="00711D9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взаимодействия с участниками образовательного процесса</w:t>
            </w:r>
          </w:p>
        </w:tc>
      </w:tr>
      <w:tr w:rsidR="00201742" w:rsidRPr="00711D9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взаимодействия с основными участниками образовательного процесса</w:t>
            </w:r>
          </w:p>
        </w:tc>
      </w:tr>
      <w:tr w:rsidR="0020174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201742" w:rsidRPr="00711D9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взаимодействовать со всеми участниками образовательного процесса</w:t>
            </w:r>
          </w:p>
        </w:tc>
      </w:tr>
      <w:tr w:rsidR="00201742" w:rsidRPr="00711D9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взаимодействовать с участниками образовательного процесса</w:t>
            </w:r>
          </w:p>
        </w:tc>
      </w:tr>
      <w:tr w:rsidR="00201742" w:rsidRPr="00711D9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взаимодействовать с основными участниками образовательного процесса</w:t>
            </w:r>
          </w:p>
        </w:tc>
      </w:tr>
      <w:tr w:rsidR="0020174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201742" w:rsidRPr="00711D9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технологиями  взаимодействования со всеми участниками образовательного процесса</w:t>
            </w:r>
          </w:p>
        </w:tc>
      </w:tr>
      <w:tr w:rsidR="00201742" w:rsidRPr="00711D9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технологиями  взаимодействования с участниками образовательного процесса</w:t>
            </w:r>
          </w:p>
        </w:tc>
      </w:tr>
      <w:tr w:rsidR="00201742" w:rsidRPr="00711D9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технологиями  взаимодействования  участниками образовательного процесса</w:t>
            </w:r>
          </w:p>
        </w:tc>
      </w:tr>
      <w:tr w:rsidR="00201742" w:rsidRPr="00711D9F">
        <w:trPr>
          <w:trHeight w:hRule="exact" w:val="416"/>
        </w:trPr>
        <w:tc>
          <w:tcPr>
            <w:tcW w:w="10788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В результате освоения дисциплины </w:t>
            </w:r>
            <w:proofErr w:type="gramStart"/>
            <w:r w:rsidRPr="0012566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обучающийся</w:t>
            </w:r>
            <w:proofErr w:type="gramEnd"/>
            <w:r w:rsidRPr="0012566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должен</w:t>
            </w:r>
          </w:p>
        </w:tc>
      </w:tr>
      <w:tr w:rsidR="00201742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</w:tbl>
    <w:p w:rsidR="00201742" w:rsidRDefault="00125662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182"/>
        <w:gridCol w:w="3287"/>
        <w:gridCol w:w="955"/>
        <w:gridCol w:w="690"/>
        <w:gridCol w:w="1108"/>
        <w:gridCol w:w="1242"/>
        <w:gridCol w:w="675"/>
        <w:gridCol w:w="392"/>
        <w:gridCol w:w="975"/>
      </w:tblGrid>
      <w:tr w:rsidR="00201742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201742" w:rsidRDefault="00201742"/>
        </w:tc>
        <w:tc>
          <w:tcPr>
            <w:tcW w:w="710" w:type="dxa"/>
          </w:tcPr>
          <w:p w:rsidR="00201742" w:rsidRDefault="00201742"/>
        </w:tc>
        <w:tc>
          <w:tcPr>
            <w:tcW w:w="1135" w:type="dxa"/>
          </w:tcPr>
          <w:p w:rsidR="00201742" w:rsidRDefault="00201742"/>
        </w:tc>
        <w:tc>
          <w:tcPr>
            <w:tcW w:w="1277" w:type="dxa"/>
          </w:tcPr>
          <w:p w:rsidR="00201742" w:rsidRDefault="00201742"/>
        </w:tc>
        <w:tc>
          <w:tcPr>
            <w:tcW w:w="710" w:type="dxa"/>
          </w:tcPr>
          <w:p w:rsidR="00201742" w:rsidRDefault="00201742"/>
        </w:tc>
        <w:tc>
          <w:tcPr>
            <w:tcW w:w="426" w:type="dxa"/>
          </w:tcPr>
          <w:p w:rsidR="00201742" w:rsidRDefault="00201742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201742" w:rsidRPr="00711D9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понятие этики как науки и ее место в деловом общении и профессиональной деятельности;</w:t>
            </w:r>
          </w:p>
        </w:tc>
      </w:tr>
      <w:tr w:rsidR="00201742" w:rsidRPr="00711D9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совокупность норм и правил, регулирующих поведение специалиста на основе общечеловеческих моральных ценностей, с учётом особенностей профессиональной деятельности и конкретной ситуации;</w:t>
            </w:r>
          </w:p>
        </w:tc>
      </w:tr>
      <w:tr w:rsidR="00201742" w:rsidRPr="00711D9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-этические, социально-психологические особенности профессиональной деятельности; организации различных форм деловой коммуникации, специфики норм международного делового общения;</w:t>
            </w:r>
          </w:p>
        </w:tc>
      </w:tr>
      <w:tr w:rsidR="00201742" w:rsidRPr="00711D9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современные представления о культуре речи, разные аспекты культуры речи, уровни речевой культуры личности;</w:t>
            </w:r>
          </w:p>
        </w:tc>
      </w:tr>
      <w:tr w:rsidR="00201742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201742" w:rsidRPr="00711D9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־</w:t>
            </w: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соблюдать основные этические и этикетные нормы поведения в профессиональной среде;</w:t>
            </w:r>
          </w:p>
        </w:tc>
      </w:tr>
      <w:tr w:rsidR="00201742" w:rsidRPr="00711D9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конструировать собственное речевое высказывание с учётом целей и ситуации общения;</w:t>
            </w:r>
          </w:p>
        </w:tc>
      </w:tr>
      <w:tr w:rsidR="00201742" w:rsidRPr="00711D9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проявлять уважение к людям, толерантность к представителям другой культуры;</w:t>
            </w:r>
          </w:p>
        </w:tc>
      </w:tr>
      <w:tr w:rsidR="00201742" w:rsidRPr="00711D9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проявлять готовность к поддержанию партнёрских отношений;</w:t>
            </w:r>
          </w:p>
        </w:tc>
      </w:tr>
      <w:tr w:rsidR="00201742" w:rsidRPr="00711D9F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3.2.5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- моделировать деловые ситуации и проектировать свое поведение в них;</w:t>
            </w:r>
          </w:p>
        </w:tc>
      </w:tr>
      <w:tr w:rsidR="00201742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201742" w:rsidRPr="00711D9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современной деловой этикой в профессиональной деятельности;</w:t>
            </w:r>
          </w:p>
        </w:tc>
      </w:tr>
      <w:tr w:rsidR="00201742" w:rsidRPr="00711D9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приемами коммуникаций с позиции современного этикета;</w:t>
            </w:r>
          </w:p>
        </w:tc>
      </w:tr>
      <w:tr w:rsidR="00201742" w:rsidRPr="00711D9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обладать практическими навыками осуществления деловых контактов с помощью различных коммуникативных средств;</w:t>
            </w:r>
          </w:p>
        </w:tc>
      </w:tr>
      <w:tr w:rsidR="00201742" w:rsidRPr="00711D9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навыками применения полученных знаний в своей профессиональной деятельности</w:t>
            </w:r>
          </w:p>
        </w:tc>
      </w:tr>
      <w:tr w:rsidR="00201742" w:rsidRPr="00711D9F">
        <w:trPr>
          <w:trHeight w:hRule="exact" w:val="277"/>
        </w:trPr>
        <w:tc>
          <w:tcPr>
            <w:tcW w:w="766" w:type="dxa"/>
          </w:tcPr>
          <w:p w:rsidR="00201742" w:rsidRPr="00125662" w:rsidRDefault="00201742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201742" w:rsidRPr="00125662" w:rsidRDefault="00201742">
            <w:pPr>
              <w:rPr>
                <w:lang w:val="ru-RU"/>
              </w:rPr>
            </w:pPr>
          </w:p>
        </w:tc>
        <w:tc>
          <w:tcPr>
            <w:tcW w:w="3687" w:type="dxa"/>
          </w:tcPr>
          <w:p w:rsidR="00201742" w:rsidRPr="00125662" w:rsidRDefault="00201742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201742" w:rsidRPr="00125662" w:rsidRDefault="00201742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201742" w:rsidRPr="00125662" w:rsidRDefault="00201742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201742" w:rsidRPr="00125662" w:rsidRDefault="00201742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201742" w:rsidRPr="00125662" w:rsidRDefault="00201742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201742" w:rsidRPr="00125662" w:rsidRDefault="00201742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201742" w:rsidRPr="00125662" w:rsidRDefault="00201742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201742" w:rsidRPr="00125662" w:rsidRDefault="00201742">
            <w:pPr>
              <w:rPr>
                <w:lang w:val="ru-RU"/>
              </w:rPr>
            </w:pPr>
          </w:p>
        </w:tc>
      </w:tr>
      <w:tr w:rsidR="00201742" w:rsidRPr="00711D9F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201742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201742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201742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9"/>
                <w:szCs w:val="19"/>
              </w:rPr>
            </w:pPr>
            <w:r w:rsidRPr="0012566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Раздел 1. 1. Предмет и задачи курса. Этика как наука и явление духовной культуры. 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Предмет и задачи этики.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201742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201742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201742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201742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201742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201742"/>
        </w:tc>
      </w:tr>
      <w:tr w:rsidR="00201742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9"/>
                <w:szCs w:val="19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Основные понятия этики. Проблемы и задачи этики. Структура этики. Основные категории этического сознания.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Л2.2 Л3.1</w:t>
            </w:r>
          </w:p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201742"/>
        </w:tc>
      </w:tr>
      <w:tr w:rsidR="00201742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Этика как наука и явление духовной культуры. Мораль в жизни общества.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Л3.1</w:t>
            </w:r>
          </w:p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201742"/>
        </w:tc>
      </w:tr>
      <w:tr w:rsidR="00201742" w:rsidRPr="00711D9F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201742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2. Предмет профессиональной этики, ее категории и функции, место в системе профессиональной морали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201742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201742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201742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201742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201742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201742">
            <w:pPr>
              <w:rPr>
                <w:lang w:val="ru-RU"/>
              </w:rPr>
            </w:pPr>
          </w:p>
        </w:tc>
      </w:tr>
      <w:tr w:rsidR="00201742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Понятие этики бизнеса (деловой этики). Структура этики бизнеса. Проблемы этики бизнеса на макро- и микроуровне.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Л3.1</w:t>
            </w:r>
          </w:p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201742"/>
        </w:tc>
      </w:tr>
      <w:tr w:rsidR="00201742">
        <w:trPr>
          <w:trHeight w:hRule="exact" w:val="20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9"/>
                <w:szCs w:val="19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Понятие профессиональной этики и профессиональной морали. Структура, свойства, функции профессиональной морали. Основные категории профессиональной этики. Основные нормы и принципы профессиональной этики.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Современные профессиональные этические кодексы.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Л3.1</w:t>
            </w:r>
          </w:p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201742"/>
        </w:tc>
      </w:tr>
      <w:tr w:rsidR="00201742" w:rsidRPr="00711D9F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201742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Этика сферы бизнеса и предпринимательства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201742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201742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201742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201742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201742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201742">
            <w:pPr>
              <w:rPr>
                <w:lang w:val="ru-RU"/>
              </w:rPr>
            </w:pPr>
          </w:p>
        </w:tc>
      </w:tr>
      <w:tr w:rsidR="00201742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Педагогическая коммуникация и оценочная деятельность педагога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Л2.2 Л3.1</w:t>
            </w:r>
          </w:p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201742"/>
        </w:tc>
      </w:tr>
      <w:tr w:rsidR="00201742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Этика руководителя (менеджера).Этика подчиненных. Этика отношений с коллегами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Л3.1</w:t>
            </w:r>
          </w:p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201742"/>
        </w:tc>
      </w:tr>
      <w:tr w:rsidR="00201742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Этика конфликтов в деловом общении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Л2.2 Л3.1</w:t>
            </w:r>
          </w:p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201742"/>
        </w:tc>
      </w:tr>
    </w:tbl>
    <w:p w:rsidR="00201742" w:rsidRDefault="00125662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6"/>
        <w:gridCol w:w="3476"/>
        <w:gridCol w:w="922"/>
        <w:gridCol w:w="666"/>
        <w:gridCol w:w="1082"/>
        <w:gridCol w:w="1204"/>
        <w:gridCol w:w="666"/>
        <w:gridCol w:w="384"/>
        <w:gridCol w:w="938"/>
      </w:tblGrid>
      <w:tr w:rsidR="00201742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201742" w:rsidRDefault="00201742"/>
        </w:tc>
        <w:tc>
          <w:tcPr>
            <w:tcW w:w="710" w:type="dxa"/>
          </w:tcPr>
          <w:p w:rsidR="00201742" w:rsidRDefault="00201742"/>
        </w:tc>
        <w:tc>
          <w:tcPr>
            <w:tcW w:w="1135" w:type="dxa"/>
          </w:tcPr>
          <w:p w:rsidR="00201742" w:rsidRDefault="00201742"/>
        </w:tc>
        <w:tc>
          <w:tcPr>
            <w:tcW w:w="1277" w:type="dxa"/>
          </w:tcPr>
          <w:p w:rsidR="00201742" w:rsidRDefault="00201742"/>
        </w:tc>
        <w:tc>
          <w:tcPr>
            <w:tcW w:w="710" w:type="dxa"/>
          </w:tcPr>
          <w:p w:rsidR="00201742" w:rsidRDefault="00201742"/>
        </w:tc>
        <w:tc>
          <w:tcPr>
            <w:tcW w:w="426" w:type="dxa"/>
          </w:tcPr>
          <w:p w:rsidR="00201742" w:rsidRDefault="00201742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201742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Конфликты в профессиональной деятельности 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Л2.2 Л3.1</w:t>
            </w:r>
          </w:p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201742"/>
        </w:tc>
      </w:tr>
      <w:tr w:rsidR="00201742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Нормы этикета в профессиональной деятельности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Л2.2 Л3.1</w:t>
            </w:r>
          </w:p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201742"/>
        </w:tc>
      </w:tr>
      <w:tr w:rsidR="00201742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Речевой этикет в профессиональной деятельности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Л2.2 Л3.1</w:t>
            </w:r>
          </w:p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201742"/>
        </w:tc>
      </w:tr>
      <w:tr w:rsidR="00201742">
        <w:trPr>
          <w:trHeight w:hRule="exact" w:val="277"/>
        </w:trPr>
        <w:tc>
          <w:tcPr>
            <w:tcW w:w="993" w:type="dxa"/>
          </w:tcPr>
          <w:p w:rsidR="00201742" w:rsidRDefault="00201742"/>
        </w:tc>
        <w:tc>
          <w:tcPr>
            <w:tcW w:w="3687" w:type="dxa"/>
          </w:tcPr>
          <w:p w:rsidR="00201742" w:rsidRDefault="00201742"/>
        </w:tc>
        <w:tc>
          <w:tcPr>
            <w:tcW w:w="851" w:type="dxa"/>
          </w:tcPr>
          <w:p w:rsidR="00201742" w:rsidRDefault="00201742"/>
        </w:tc>
        <w:tc>
          <w:tcPr>
            <w:tcW w:w="710" w:type="dxa"/>
          </w:tcPr>
          <w:p w:rsidR="00201742" w:rsidRDefault="00201742"/>
        </w:tc>
        <w:tc>
          <w:tcPr>
            <w:tcW w:w="1135" w:type="dxa"/>
          </w:tcPr>
          <w:p w:rsidR="00201742" w:rsidRDefault="00201742"/>
        </w:tc>
        <w:tc>
          <w:tcPr>
            <w:tcW w:w="1277" w:type="dxa"/>
          </w:tcPr>
          <w:p w:rsidR="00201742" w:rsidRDefault="00201742"/>
        </w:tc>
        <w:tc>
          <w:tcPr>
            <w:tcW w:w="710" w:type="dxa"/>
          </w:tcPr>
          <w:p w:rsidR="00201742" w:rsidRDefault="00201742"/>
        </w:tc>
        <w:tc>
          <w:tcPr>
            <w:tcW w:w="426" w:type="dxa"/>
          </w:tcPr>
          <w:p w:rsidR="00201742" w:rsidRDefault="00201742"/>
        </w:tc>
        <w:tc>
          <w:tcPr>
            <w:tcW w:w="993" w:type="dxa"/>
          </w:tcPr>
          <w:p w:rsidR="00201742" w:rsidRDefault="00201742"/>
        </w:tc>
      </w:tr>
      <w:tr w:rsidR="00201742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201742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201742" w:rsidRPr="00711D9F">
        <w:trPr>
          <w:trHeight w:hRule="exact" w:val="11904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7AF6" w:rsidRDefault="00EC7AF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Темы контрольных работ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Понятия "этика", "мораль", "нравственность", «этикет». Чем отличается «этика» от «морали» и «мораль» от «нравственности»?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Происхождение термина «этика».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Структура этики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Дескриптивная этика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Теоретическая этика, ее структура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Нормативная этика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Прикладная этика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Фундаментальные категории этики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Основные характеристики категорий этики «долг», «совесть», «честь», «достоинство»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Понятия профессиональной этики и профессиональной морали и в чем их отличие?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Специфические категории профессиональной этики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Основные функции этического кодекса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Виды этических кодексов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Структура этических кодексов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Стороны общения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Факторы, обуславливающие ошибки восприятия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Профессионально-этические нормы качественного обслуживания клиента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Пути формирования приветливости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Пути формирования спокойствия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Пути формирования щепетильности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Пути формирования проактивности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Пути формирования вежливости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Понятие об управленческой этике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Стили руководства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Виды слушания (направленное, эмпатическое, рефлексивное, нерефлексивное)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Аттракция, приемы формирования аттракции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Понятие о субординации, закон субординации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Понятие конфликта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Причины конфликтов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Структура конфликта (основные и неосновные элементы)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 Основные этапы и фазы развития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 Классификация конфликтов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 Формы завершения конфликта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 Способы конструктивного разрешения конфликтов (стратегии выхода из конфликтов)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 Система этических норм речевого общения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 Основные требования к культуре деловой речи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37. Плеоназм, тавтология, эвфемизмы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38. Правила приветствия, представления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39. Вербальные и невербальные средства общения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40. Кинесические средства общения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41. Просодические средства общения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42. Экстралингвистические средства общения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43. Такесические средства общения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44. Проксемические средства общения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45. Виды жестов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46. Характеристика пространственных зон при общении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47. Культура одежды и манеры делового мужчины.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48. Одежда и внешний облик деловой женщины.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49. Визитные карточки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50. Требования этикета к рабочему месту и служебному помещению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51. Виды деловых приемов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52. Формы делового общения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53. Основные этапы проведения деловой беседы</w:t>
            </w:r>
          </w:p>
        </w:tc>
      </w:tr>
    </w:tbl>
    <w:p w:rsidR="00201742" w:rsidRPr="00125662" w:rsidRDefault="00125662">
      <w:pPr>
        <w:rPr>
          <w:sz w:val="0"/>
          <w:szCs w:val="0"/>
          <w:lang w:val="ru-RU"/>
        </w:rPr>
      </w:pPr>
      <w:r w:rsidRPr="00125662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1"/>
        <w:gridCol w:w="1918"/>
        <w:gridCol w:w="1874"/>
        <w:gridCol w:w="3159"/>
        <w:gridCol w:w="1585"/>
        <w:gridCol w:w="967"/>
      </w:tblGrid>
      <w:tr w:rsidR="00201742" w:rsidTr="009B7494">
        <w:trPr>
          <w:trHeight w:hRule="exact" w:val="416"/>
        </w:trPr>
        <w:tc>
          <w:tcPr>
            <w:tcW w:w="4563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159" w:type="dxa"/>
          </w:tcPr>
          <w:p w:rsidR="00201742" w:rsidRDefault="00201742"/>
        </w:tc>
        <w:tc>
          <w:tcPr>
            <w:tcW w:w="1585" w:type="dxa"/>
          </w:tcPr>
          <w:p w:rsidR="00201742" w:rsidRDefault="00201742"/>
        </w:tc>
        <w:tc>
          <w:tcPr>
            <w:tcW w:w="967" w:type="dxa"/>
            <w:shd w:val="clear" w:color="C0C0C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201742" w:rsidTr="009B749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201742" w:rsidRPr="00711D9F" w:rsidTr="009B749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201742" w:rsidTr="009B749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201742" w:rsidRPr="00711D9F" w:rsidTr="009B749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тест, контрольный работы,практические задания</w:t>
            </w:r>
          </w:p>
        </w:tc>
      </w:tr>
      <w:tr w:rsidR="00201742" w:rsidRPr="00711D9F" w:rsidTr="009B7494">
        <w:trPr>
          <w:trHeight w:hRule="exact" w:val="277"/>
        </w:trPr>
        <w:tc>
          <w:tcPr>
            <w:tcW w:w="771" w:type="dxa"/>
          </w:tcPr>
          <w:p w:rsidR="00201742" w:rsidRPr="00125662" w:rsidRDefault="00201742">
            <w:pPr>
              <w:rPr>
                <w:lang w:val="ru-RU"/>
              </w:rPr>
            </w:pPr>
          </w:p>
        </w:tc>
        <w:tc>
          <w:tcPr>
            <w:tcW w:w="1918" w:type="dxa"/>
          </w:tcPr>
          <w:p w:rsidR="00201742" w:rsidRPr="00125662" w:rsidRDefault="00201742">
            <w:pPr>
              <w:rPr>
                <w:lang w:val="ru-RU"/>
              </w:rPr>
            </w:pPr>
          </w:p>
        </w:tc>
        <w:tc>
          <w:tcPr>
            <w:tcW w:w="1874" w:type="dxa"/>
          </w:tcPr>
          <w:p w:rsidR="00201742" w:rsidRPr="00125662" w:rsidRDefault="00201742">
            <w:pPr>
              <w:rPr>
                <w:lang w:val="ru-RU"/>
              </w:rPr>
            </w:pPr>
          </w:p>
        </w:tc>
        <w:tc>
          <w:tcPr>
            <w:tcW w:w="3159" w:type="dxa"/>
          </w:tcPr>
          <w:p w:rsidR="00201742" w:rsidRPr="00125662" w:rsidRDefault="00201742">
            <w:pPr>
              <w:rPr>
                <w:lang w:val="ru-RU"/>
              </w:rPr>
            </w:pPr>
          </w:p>
        </w:tc>
        <w:tc>
          <w:tcPr>
            <w:tcW w:w="1585" w:type="dxa"/>
          </w:tcPr>
          <w:p w:rsidR="00201742" w:rsidRPr="00125662" w:rsidRDefault="00201742">
            <w:pPr>
              <w:rPr>
                <w:lang w:val="ru-RU"/>
              </w:rPr>
            </w:pPr>
          </w:p>
        </w:tc>
        <w:tc>
          <w:tcPr>
            <w:tcW w:w="967" w:type="dxa"/>
          </w:tcPr>
          <w:p w:rsidR="00201742" w:rsidRPr="00125662" w:rsidRDefault="00201742">
            <w:pPr>
              <w:rPr>
                <w:lang w:val="ru-RU"/>
              </w:rPr>
            </w:pPr>
          </w:p>
        </w:tc>
      </w:tr>
      <w:tr w:rsidR="00201742" w:rsidRPr="00711D9F" w:rsidTr="009B749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201742" w:rsidTr="009B749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201742" w:rsidTr="009B749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201742" w:rsidTr="009B7494">
        <w:trPr>
          <w:trHeight w:hRule="exact" w:val="27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201742"/>
        </w:tc>
        <w:tc>
          <w:tcPr>
            <w:tcW w:w="19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03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5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201742" w:rsidTr="009B7494">
        <w:trPr>
          <w:trHeight w:hRule="exact" w:val="27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Скворцов А.А.</w:t>
            </w:r>
          </w:p>
        </w:tc>
        <w:tc>
          <w:tcPr>
            <w:tcW w:w="503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Этика: учеб.для бакалавров:рек.М-вом образования и науки</w:t>
            </w:r>
          </w:p>
        </w:tc>
        <w:tc>
          <w:tcPr>
            <w:tcW w:w="25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Юрайт, 2012</w:t>
            </w:r>
          </w:p>
        </w:tc>
      </w:tr>
      <w:tr w:rsidR="00201742" w:rsidTr="009B7494">
        <w:trPr>
          <w:trHeight w:hRule="exact" w:val="69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Артемов В.М., Гунибский М.Ш.</w:t>
            </w:r>
          </w:p>
        </w:tc>
        <w:tc>
          <w:tcPr>
            <w:tcW w:w="503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Профессиональная этика: Учеб.пособие для бакалавров:допущено УМО по юридическому образованию вузов РФ</w:t>
            </w:r>
          </w:p>
        </w:tc>
        <w:tc>
          <w:tcPr>
            <w:tcW w:w="25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Проспект, 2013</w:t>
            </w:r>
          </w:p>
        </w:tc>
      </w:tr>
      <w:tr w:rsidR="00201742" w:rsidTr="009B7494">
        <w:trPr>
          <w:trHeight w:hRule="exact" w:val="478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Одинцова О.В.</w:t>
            </w:r>
          </w:p>
        </w:tc>
        <w:tc>
          <w:tcPr>
            <w:tcW w:w="503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Профессиональная этика: учеб.для студентов вузов, обуч-ся по напр.подготовки "Психология"</w:t>
            </w:r>
          </w:p>
        </w:tc>
        <w:tc>
          <w:tcPr>
            <w:tcW w:w="25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2016</w:t>
            </w:r>
          </w:p>
        </w:tc>
      </w:tr>
      <w:tr w:rsidR="00201742" w:rsidTr="009B749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201742" w:rsidTr="009B7494">
        <w:trPr>
          <w:trHeight w:hRule="exact" w:val="27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201742"/>
        </w:tc>
        <w:tc>
          <w:tcPr>
            <w:tcW w:w="19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03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5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201742" w:rsidTr="009B7494">
        <w:trPr>
          <w:trHeight w:hRule="exact" w:val="27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Балашов Л.Е.</w:t>
            </w:r>
          </w:p>
        </w:tc>
        <w:tc>
          <w:tcPr>
            <w:tcW w:w="503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Этика: Учеб.пособие</w:t>
            </w:r>
          </w:p>
        </w:tc>
        <w:tc>
          <w:tcPr>
            <w:tcW w:w="25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, 2010</w:t>
            </w:r>
          </w:p>
        </w:tc>
      </w:tr>
      <w:tr w:rsidR="00201742" w:rsidTr="009B7494">
        <w:trPr>
          <w:trHeight w:hRule="exact" w:val="478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Артемов В.М., Гунибский М.Ш.</w:t>
            </w:r>
          </w:p>
        </w:tc>
        <w:tc>
          <w:tcPr>
            <w:tcW w:w="503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Профессиональная этика: учеб.пособие для бакалавров:допущено УМО по юрид.образованию вузов РФ</w:t>
            </w:r>
          </w:p>
        </w:tc>
        <w:tc>
          <w:tcPr>
            <w:tcW w:w="25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Проспект, 2014</w:t>
            </w:r>
          </w:p>
        </w:tc>
      </w:tr>
      <w:tr w:rsidR="00201742" w:rsidTr="009B749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6.1.3. Методические разработки</w:t>
            </w:r>
          </w:p>
        </w:tc>
      </w:tr>
      <w:tr w:rsidR="00201742" w:rsidTr="009B7494">
        <w:trPr>
          <w:trHeight w:hRule="exact" w:val="27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201742"/>
        </w:tc>
        <w:tc>
          <w:tcPr>
            <w:tcW w:w="19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03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5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201742" w:rsidTr="009B7494">
        <w:trPr>
          <w:trHeight w:hRule="exact" w:val="478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Челнокова Е.А.</w:t>
            </w:r>
          </w:p>
        </w:tc>
        <w:tc>
          <w:tcPr>
            <w:tcW w:w="503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Этика делового общения: Метод.рекомендации</w:t>
            </w:r>
          </w:p>
        </w:tc>
        <w:tc>
          <w:tcPr>
            <w:tcW w:w="25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НГПУ, 2012</w:t>
            </w:r>
          </w:p>
        </w:tc>
      </w:tr>
      <w:tr w:rsidR="00201742" w:rsidRPr="00711D9F" w:rsidTr="009B749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201742" w:rsidTr="009B7494">
        <w:trPr>
          <w:trHeight w:hRule="exact" w:val="27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0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Профессиональная этика</w:t>
            </w:r>
          </w:p>
        </w:tc>
      </w:tr>
      <w:tr w:rsidR="00201742" w:rsidTr="009B7494">
        <w:trPr>
          <w:trHeight w:hRule="exact" w:val="27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0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Профессиональная этика</w:t>
            </w:r>
          </w:p>
        </w:tc>
      </w:tr>
      <w:tr w:rsidR="00201742" w:rsidTr="009B7494">
        <w:trPr>
          <w:trHeight w:hRule="exact" w:val="27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0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Профессиональная этика</w:t>
            </w:r>
          </w:p>
        </w:tc>
      </w:tr>
      <w:tr w:rsidR="00201742" w:rsidTr="009B7494">
        <w:trPr>
          <w:trHeight w:hRule="exact" w:val="27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950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Профессиональная этика</w:t>
            </w:r>
          </w:p>
        </w:tc>
      </w:tr>
      <w:tr w:rsidR="00201742" w:rsidTr="009B7494">
        <w:trPr>
          <w:trHeight w:hRule="exact" w:val="27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950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Профессиональная этика</w:t>
            </w:r>
          </w:p>
        </w:tc>
      </w:tr>
      <w:tr w:rsidR="00201742" w:rsidTr="009B749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201742" w:rsidTr="009B7494">
        <w:trPr>
          <w:trHeight w:hRule="exact" w:val="50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50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LMS Moodle, Пакет Microsoft Office (Word, Excel,PowerPoint и т.д.), Интернет браузер, Adobe Reader (сканирование документов)</w:t>
            </w:r>
          </w:p>
        </w:tc>
      </w:tr>
      <w:tr w:rsidR="00201742" w:rsidTr="009B749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201742" w:rsidRPr="00711D9F" w:rsidTr="009B7494">
        <w:trPr>
          <w:trHeight w:hRule="exact" w:val="28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0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201742" w:rsidRPr="00711D9F" w:rsidTr="009B7494">
        <w:trPr>
          <w:trHeight w:hRule="exact" w:val="28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0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Научная электронная библиотека</w:t>
            </w:r>
          </w:p>
        </w:tc>
      </w:tr>
      <w:tr w:rsidR="00201742" w:rsidRPr="00711D9F" w:rsidTr="009B7494">
        <w:trPr>
          <w:trHeight w:hRule="exact" w:val="279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0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201742" w:rsidRPr="00711D9F" w:rsidTr="009B7494">
        <w:trPr>
          <w:trHeight w:hRule="exact" w:val="277"/>
        </w:trPr>
        <w:tc>
          <w:tcPr>
            <w:tcW w:w="771" w:type="dxa"/>
          </w:tcPr>
          <w:p w:rsidR="00201742" w:rsidRPr="00125662" w:rsidRDefault="00201742">
            <w:pPr>
              <w:rPr>
                <w:lang w:val="ru-RU"/>
              </w:rPr>
            </w:pPr>
          </w:p>
        </w:tc>
        <w:tc>
          <w:tcPr>
            <w:tcW w:w="1918" w:type="dxa"/>
          </w:tcPr>
          <w:p w:rsidR="00201742" w:rsidRPr="00125662" w:rsidRDefault="00201742">
            <w:pPr>
              <w:rPr>
                <w:lang w:val="ru-RU"/>
              </w:rPr>
            </w:pPr>
          </w:p>
        </w:tc>
        <w:tc>
          <w:tcPr>
            <w:tcW w:w="1874" w:type="dxa"/>
          </w:tcPr>
          <w:p w:rsidR="00201742" w:rsidRPr="00125662" w:rsidRDefault="00201742">
            <w:pPr>
              <w:rPr>
                <w:lang w:val="ru-RU"/>
              </w:rPr>
            </w:pPr>
          </w:p>
        </w:tc>
        <w:tc>
          <w:tcPr>
            <w:tcW w:w="3159" w:type="dxa"/>
          </w:tcPr>
          <w:p w:rsidR="00201742" w:rsidRPr="00125662" w:rsidRDefault="00201742">
            <w:pPr>
              <w:rPr>
                <w:lang w:val="ru-RU"/>
              </w:rPr>
            </w:pPr>
          </w:p>
        </w:tc>
        <w:tc>
          <w:tcPr>
            <w:tcW w:w="1585" w:type="dxa"/>
          </w:tcPr>
          <w:p w:rsidR="00201742" w:rsidRPr="00125662" w:rsidRDefault="00201742">
            <w:pPr>
              <w:rPr>
                <w:lang w:val="ru-RU"/>
              </w:rPr>
            </w:pPr>
          </w:p>
        </w:tc>
        <w:tc>
          <w:tcPr>
            <w:tcW w:w="967" w:type="dxa"/>
          </w:tcPr>
          <w:p w:rsidR="00201742" w:rsidRPr="00125662" w:rsidRDefault="00201742">
            <w:pPr>
              <w:rPr>
                <w:lang w:val="ru-RU"/>
              </w:rPr>
            </w:pPr>
          </w:p>
        </w:tc>
      </w:tr>
      <w:tr w:rsidR="00201742" w:rsidRPr="00711D9F" w:rsidTr="009B749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201742" w:rsidRPr="00711D9F" w:rsidTr="009B7494">
        <w:trPr>
          <w:trHeight w:hRule="exact" w:val="72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Default="0012566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0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учебной аудитории для проведения лекционных и практических занятий, оборудованной видеотехникой  для презентации, средствами звуковоспроизведения, экраном и выходом в сеть Интернет.</w:t>
            </w:r>
          </w:p>
        </w:tc>
      </w:tr>
      <w:tr w:rsidR="00201742" w:rsidRPr="00711D9F" w:rsidTr="009B7494">
        <w:trPr>
          <w:trHeight w:hRule="exact" w:val="279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9B7494" w:rsidRDefault="00125662" w:rsidP="009B7494">
            <w:pPr>
              <w:spacing w:after="0" w:line="240" w:lineRule="auto"/>
              <w:jc w:val="right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</w:t>
            </w:r>
            <w:r w:rsidR="009B74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</w:p>
        </w:tc>
        <w:tc>
          <w:tcPr>
            <w:tcW w:w="950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оборудование.</w:t>
            </w:r>
          </w:p>
        </w:tc>
      </w:tr>
      <w:tr w:rsidR="00201742" w:rsidRPr="00711D9F" w:rsidTr="009B7494">
        <w:trPr>
          <w:trHeight w:hRule="exact" w:val="277"/>
        </w:trPr>
        <w:tc>
          <w:tcPr>
            <w:tcW w:w="771" w:type="dxa"/>
          </w:tcPr>
          <w:p w:rsidR="00201742" w:rsidRPr="00125662" w:rsidRDefault="00201742">
            <w:pPr>
              <w:rPr>
                <w:lang w:val="ru-RU"/>
              </w:rPr>
            </w:pPr>
          </w:p>
        </w:tc>
        <w:tc>
          <w:tcPr>
            <w:tcW w:w="1918" w:type="dxa"/>
          </w:tcPr>
          <w:p w:rsidR="00201742" w:rsidRPr="00125662" w:rsidRDefault="00201742">
            <w:pPr>
              <w:rPr>
                <w:lang w:val="ru-RU"/>
              </w:rPr>
            </w:pPr>
          </w:p>
        </w:tc>
        <w:tc>
          <w:tcPr>
            <w:tcW w:w="1874" w:type="dxa"/>
          </w:tcPr>
          <w:p w:rsidR="00201742" w:rsidRPr="00125662" w:rsidRDefault="00201742">
            <w:pPr>
              <w:rPr>
                <w:lang w:val="ru-RU"/>
              </w:rPr>
            </w:pPr>
          </w:p>
        </w:tc>
        <w:tc>
          <w:tcPr>
            <w:tcW w:w="3159" w:type="dxa"/>
          </w:tcPr>
          <w:p w:rsidR="00201742" w:rsidRPr="00125662" w:rsidRDefault="00201742">
            <w:pPr>
              <w:rPr>
                <w:lang w:val="ru-RU"/>
              </w:rPr>
            </w:pPr>
          </w:p>
        </w:tc>
        <w:tc>
          <w:tcPr>
            <w:tcW w:w="1585" w:type="dxa"/>
          </w:tcPr>
          <w:p w:rsidR="00201742" w:rsidRPr="00125662" w:rsidRDefault="00201742">
            <w:pPr>
              <w:rPr>
                <w:lang w:val="ru-RU"/>
              </w:rPr>
            </w:pPr>
          </w:p>
        </w:tc>
        <w:tc>
          <w:tcPr>
            <w:tcW w:w="967" w:type="dxa"/>
          </w:tcPr>
          <w:p w:rsidR="00201742" w:rsidRPr="00125662" w:rsidRDefault="00201742">
            <w:pPr>
              <w:rPr>
                <w:lang w:val="ru-RU"/>
              </w:rPr>
            </w:pPr>
          </w:p>
        </w:tc>
      </w:tr>
      <w:tr w:rsidR="00201742" w:rsidRPr="00711D9F" w:rsidTr="009B749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201742" w:rsidRPr="00711D9F" w:rsidTr="009B7494">
        <w:trPr>
          <w:trHeight w:hRule="exact" w:val="135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Рейтинг-план дисциплины представлен в Приложении 2</w:t>
            </w:r>
          </w:p>
          <w:p w:rsidR="00201742" w:rsidRPr="00125662" w:rsidRDefault="0020174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На странице сайта Мининского университета "Рейтинговая система оценки качества подготовки студентов"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-Положение о рейтинговой системе качества подготовки студентов;</w:t>
            </w:r>
          </w:p>
          <w:p w:rsidR="00201742" w:rsidRPr="00125662" w:rsidRDefault="0012566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2566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-Памятка студенту по рейтинговой системе оценки качества подготовки студентов.</w:t>
            </w:r>
          </w:p>
        </w:tc>
      </w:tr>
    </w:tbl>
    <w:p w:rsidR="00201742" w:rsidRPr="00125662" w:rsidRDefault="00B613FD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1" name="Рисунок 1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01742" w:rsidRPr="00125662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25662"/>
    <w:rsid w:val="0018119C"/>
    <w:rsid w:val="001F0BC7"/>
    <w:rsid w:val="00201742"/>
    <w:rsid w:val="00711D9F"/>
    <w:rsid w:val="009B7494"/>
    <w:rsid w:val="00B613FD"/>
    <w:rsid w:val="00D31453"/>
    <w:rsid w:val="00E209E2"/>
    <w:rsid w:val="00EC7A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613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613F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3515307-C38F-4B5A-8882-34E9EBB7B0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1632</Words>
  <Characters>9304</Characters>
  <Application>Microsoft Office Word</Application>
  <DocSecurity>0</DocSecurity>
  <Lines>77</Lines>
  <Paragraphs>21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10915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МОВС-16,17,18_plx_Профессиональная этика</dc:title>
  <dc:creator>FastReport.NET</dc:creator>
  <cp:lastModifiedBy>User</cp:lastModifiedBy>
  <cp:revision>10</cp:revision>
  <dcterms:created xsi:type="dcterms:W3CDTF">2019-03-02T08:16:00Z</dcterms:created>
  <dcterms:modified xsi:type="dcterms:W3CDTF">2019-09-04T11:39:00Z</dcterms:modified>
</cp:coreProperties>
</file>